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A613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吉林财经大学学生重修报名操作指南</w:t>
      </w:r>
    </w:p>
    <w:p w14:paraId="140EF6CD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登录系统</w:t>
      </w:r>
      <w:bookmarkStart w:id="0" w:name="_GoBack"/>
      <w:bookmarkEnd w:id="0"/>
    </w:p>
    <w:p w14:paraId="78F859EE">
      <w:pPr>
        <w:numPr>
          <w:ilvl w:val="0"/>
          <w:numId w:val="0"/>
        </w:numPr>
        <w:ind w:left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系统登录地址：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http:/</w:t>
      </w:r>
      <w:r>
        <w:rPr>
          <w:rFonts w:hint="eastAsia"/>
          <w:b/>
          <w:bCs/>
          <w:sz w:val="28"/>
          <w:szCs w:val="28"/>
          <w:lang w:val="en-US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jw.jlufe.edu.cn (支持外网链接)</w:t>
      </w:r>
    </w:p>
    <w:p w14:paraId="43FA8127">
      <w:pPr>
        <w:numPr>
          <w:ilvl w:val="0"/>
          <w:numId w:val="0"/>
        </w:numPr>
        <w:ind w:leftChars="0" w:firstLine="560" w:firstLineChars="200"/>
        <w:rPr>
          <w:rFonts w:hint="eastAsia"/>
          <w:color w:val="FF0000"/>
          <w:sz w:val="28"/>
          <w:szCs w:val="28"/>
          <w:highlight w:val="none"/>
          <w:lang w:eastAsia="zh-CN"/>
        </w:rPr>
      </w:pPr>
      <w:r>
        <w:rPr>
          <w:rFonts w:hint="eastAsia"/>
          <w:color w:val="FF0000"/>
          <w:sz w:val="28"/>
          <w:szCs w:val="28"/>
          <w:highlight w:val="none"/>
          <w:lang w:eastAsia="zh-CN"/>
        </w:rPr>
        <w:t>（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建议使用内核ie9以上的谷歌,火狐,360极速</w:t>
      </w:r>
      <w:r>
        <w:rPr>
          <w:rFonts w:hint="eastAsia"/>
          <w:color w:val="FF0000"/>
          <w:sz w:val="28"/>
          <w:szCs w:val="28"/>
          <w:highlight w:val="none"/>
          <w:lang w:eastAsia="zh-CN"/>
        </w:rPr>
        <w:t>）</w:t>
      </w:r>
    </w:p>
    <w:p w14:paraId="7255D381">
      <w:pPr>
        <w:jc w:val="center"/>
      </w:pPr>
      <w:r>
        <w:drawing>
          <wp:inline distT="0" distB="0" distL="114300" distR="114300">
            <wp:extent cx="7143750" cy="1638935"/>
            <wp:effectExtent l="0" t="0" r="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CAF">
      <w:pPr>
        <w:jc w:val="center"/>
      </w:pPr>
      <w:r>
        <w:drawing>
          <wp:inline distT="0" distB="0" distL="114300" distR="114300">
            <wp:extent cx="7136130" cy="1736090"/>
            <wp:effectExtent l="0" t="0" r="762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613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F349"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操作步骤：</w:t>
      </w:r>
    </w:p>
    <w:p w14:paraId="1E392ABF">
      <w:pPr>
        <w:numPr>
          <w:ilvl w:val="0"/>
          <w:numId w:val="0"/>
        </w:numPr>
        <w:ind w:left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在报名页面上主要分为三个部分：报名时间提示、缴费通知、报名数据。具体显示如下图：</w:t>
      </w:r>
    </w:p>
    <w:p w14:paraId="389BC46E">
      <w:pPr>
        <w:jc w:val="center"/>
      </w:pPr>
    </w:p>
    <w:p w14:paraId="65E949E5">
      <w:pPr>
        <w:jc w:val="center"/>
      </w:pPr>
      <w:r>
        <w:drawing>
          <wp:inline distT="0" distB="0" distL="114300" distR="114300">
            <wp:extent cx="7359015" cy="2828290"/>
            <wp:effectExtent l="0" t="0" r="133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901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376C6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【报名】：在报名时间范围内，可勾选需要进行重修的数据。</w:t>
      </w:r>
    </w:p>
    <w:p w14:paraId="5AFAEDFA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【取消报名】：在报名时间范围内，可针对已经报名的重修数据，取消报名。</w:t>
      </w:r>
    </w:p>
    <w:p w14:paraId="26CB1CA3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【计算费用】：针对已报名数据，计算重修费用合计；如果点击计算重修费用时，系统提示“暂未开放”说明功能受到管理人员控制，待学校确定好之后可提供查询。</w:t>
      </w:r>
    </w:p>
    <w:p w14:paraId="4F2CCDCA">
      <w:pPr>
        <w:jc w:val="center"/>
      </w:pPr>
    </w:p>
    <w:p w14:paraId="453BBB19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【提醒</w:t>
      </w:r>
      <w:r>
        <w:rPr>
          <w:rFonts w:hint="eastAsia"/>
          <w:sz w:val="24"/>
          <w:szCs w:val="24"/>
          <w:lang w:val="en-US" w:eastAsia="zh-CN"/>
        </w:rPr>
        <w:t>】：学生可通过勾选、筛选“是否开课”“是否及格”，查看需要报名科目。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790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85C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85C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8019A"/>
    <w:multiLevelType w:val="singleLevel"/>
    <w:tmpl w:val="592801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90041"/>
    <w:rsid w:val="17B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2026-03-26T00:11:00Z</dcterms:created>
  <dc:creator>LMF</dc:creator>
  <cp:lastModifiedBy>LMF</cp:lastModifiedBy>
  <dcterms:modified xsi:type="dcterms:W3CDTF">2026-03-26T00:29:55Z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E7C242281CDC4DEC83C22E806456503B_11</vt:lpwstr>
  </property>
  <property fmtid="{D5CDD505-2E9C-101B-9397-08002B2CF9AE}" pid="4" name="KSOTemplateDocerSaveRecord">
    <vt:lpwstr>eyJoZGlkIjoiMzJhYmM1MmI0NGNhMmQxYzk3ODkzZDE2ZTZmZTcxNjQiLCJ1c2VySWQiOiI3Njc4MDEwNTAifQ==</vt:lpwstr>
  </property>
</Properties>
</file>